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553"/>
        <w:gridCol w:w="4120"/>
        <w:gridCol w:w="1276"/>
        <w:gridCol w:w="1134"/>
        <w:gridCol w:w="1984"/>
        <w:gridCol w:w="1276"/>
        <w:gridCol w:w="4820"/>
      </w:tblGrid>
      <w:tr w:rsidR="00095AC1" w:rsidRPr="00095AC1" w:rsidTr="003C56E9">
        <w:trPr>
          <w:tblHeader/>
        </w:trPr>
        <w:tc>
          <w:tcPr>
            <w:tcW w:w="553" w:type="dxa"/>
            <w:vMerge w:val="restart"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20" w:type="dxa"/>
            <w:vMerge w:val="restart"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10" w:type="dxa"/>
            <w:gridSpan w:val="2"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</w:t>
            </w:r>
          </w:p>
        </w:tc>
        <w:tc>
          <w:tcPr>
            <w:tcW w:w="1984" w:type="dxa"/>
            <w:vMerge w:val="restart"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Подрядчик</w:t>
            </w:r>
          </w:p>
        </w:tc>
        <w:tc>
          <w:tcPr>
            <w:tcW w:w="1276" w:type="dxa"/>
            <w:vMerge w:val="restart"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4820" w:type="dxa"/>
            <w:vMerge w:val="restart"/>
            <w:vAlign w:val="center"/>
          </w:tcPr>
          <w:p w:rsidR="00095AC1" w:rsidRPr="00095AC1" w:rsidRDefault="00095AC1" w:rsidP="003C56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Фотографии</w:t>
            </w:r>
          </w:p>
        </w:tc>
      </w:tr>
      <w:tr w:rsidR="00095AC1" w:rsidRPr="00095AC1" w:rsidTr="003C56E9">
        <w:trPr>
          <w:tblHeader/>
        </w:trPr>
        <w:tc>
          <w:tcPr>
            <w:tcW w:w="553" w:type="dxa"/>
            <w:vMerge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0" w:type="dxa"/>
            <w:vMerge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Всего, тыс. руб.</w:t>
            </w:r>
          </w:p>
        </w:tc>
        <w:tc>
          <w:tcPr>
            <w:tcW w:w="1134" w:type="dxa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. местного бюджета, тыс. руб.</w:t>
            </w:r>
          </w:p>
        </w:tc>
        <w:tc>
          <w:tcPr>
            <w:tcW w:w="1984" w:type="dxa"/>
            <w:vMerge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vMerge/>
            <w:vAlign w:val="center"/>
          </w:tcPr>
          <w:p w:rsidR="00095AC1" w:rsidRPr="00095AC1" w:rsidRDefault="00095AC1" w:rsidP="003C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5AC1" w:rsidRPr="00095AC1" w:rsidTr="00180A58">
        <w:tc>
          <w:tcPr>
            <w:tcW w:w="553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20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Обустройство пешеходных переходов:</w:t>
            </w:r>
          </w:p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– перехода в районе перекрестка ул. Стародубова с ул. Щеголева на участке автодороги по ул. Стародубова;</w:t>
            </w:r>
          </w:p>
          <w:p w:rsidR="00095AC1" w:rsidRPr="00095AC1" w:rsidRDefault="00095AC1" w:rsidP="003C5F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перехода в районе перекрестка ул. Стародубова с ул. Щеголева на участке автодороги по ул. Щеголева;</w:t>
            </w:r>
          </w:p>
          <w:p w:rsidR="00095AC1" w:rsidRPr="00095AC1" w:rsidRDefault="00095AC1" w:rsidP="003C5F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Перехода в районе православной церкви на участке автодороги от дома № 1а квартала 4 до завершения улицы в районе дома № 41а квартала 1;</w:t>
            </w:r>
          </w:p>
          <w:p w:rsidR="00095AC1" w:rsidRPr="00095AC1" w:rsidRDefault="00095AC1" w:rsidP="003C5F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перехода в районе перекрестка по ул. Энтузиастов с ул. Микрорайонной на участке автодороги 13 микрорайон ул. Энтузиастов;</w:t>
            </w:r>
          </w:p>
          <w:p w:rsidR="00095AC1" w:rsidRPr="00095AC1" w:rsidRDefault="00095AC1" w:rsidP="003C5F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переходов в районе заезда на ул. Геологов и в районе МДОУ детский сад комбинированного вида «Сосенка» на участке автодороги по ул. 40 лет ВЛКСМ</w:t>
            </w:r>
          </w:p>
        </w:tc>
        <w:tc>
          <w:tcPr>
            <w:tcW w:w="1276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1 219,49026</w:t>
            </w:r>
          </w:p>
        </w:tc>
        <w:tc>
          <w:tcPr>
            <w:tcW w:w="1134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162,23745</w:t>
            </w:r>
          </w:p>
        </w:tc>
        <w:tc>
          <w:tcPr>
            <w:tcW w:w="1984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Гордер</w:t>
            </w:r>
            <w:proofErr w:type="spellEnd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095AC1" w:rsidRPr="00095AC1" w:rsidRDefault="00095AC1" w:rsidP="00095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18 сентября 2018 года</w:t>
            </w:r>
          </w:p>
        </w:tc>
        <w:tc>
          <w:tcPr>
            <w:tcW w:w="4820" w:type="dxa"/>
          </w:tcPr>
          <w:p w:rsidR="00095AC1" w:rsidRPr="00095AC1" w:rsidRDefault="00180A58" w:rsidP="00180A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23540" cy="38982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08294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8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AC1" w:rsidRPr="00095AC1" w:rsidTr="00180A58">
        <w:tc>
          <w:tcPr>
            <w:tcW w:w="553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120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Приобретение погрузчика для благоустройства территории (содержания муниципальных дорог и мест общего пользования)</w:t>
            </w:r>
          </w:p>
        </w:tc>
        <w:tc>
          <w:tcPr>
            <w:tcW w:w="1276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2 559,14937</w:t>
            </w:r>
          </w:p>
        </w:tc>
        <w:tc>
          <w:tcPr>
            <w:tcW w:w="1134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340,46182</w:t>
            </w:r>
          </w:p>
        </w:tc>
        <w:tc>
          <w:tcPr>
            <w:tcW w:w="1984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ООО «ГЛОБАЛ ИМПОРТ»</w:t>
            </w:r>
          </w:p>
        </w:tc>
        <w:tc>
          <w:tcPr>
            <w:tcW w:w="1276" w:type="dxa"/>
          </w:tcPr>
          <w:p w:rsidR="00095AC1" w:rsidRPr="00095AC1" w:rsidRDefault="00095AC1" w:rsidP="00095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25 декабря 2018 года</w:t>
            </w:r>
          </w:p>
        </w:tc>
        <w:tc>
          <w:tcPr>
            <w:tcW w:w="4820" w:type="dxa"/>
          </w:tcPr>
          <w:p w:rsidR="00095AC1" w:rsidRPr="00095AC1" w:rsidRDefault="00180A58" w:rsidP="00180A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3915" w:dyaOrig="4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241.5pt" o:ole="">
                  <v:imagedata r:id="rId5" o:title=""/>
                </v:shape>
                <o:OLEObject Type="Embed" ProgID="PBrush" ShapeID="_x0000_i1025" DrawAspect="Content" ObjectID="_1609677874" r:id="rId6"/>
              </w:object>
            </w:r>
          </w:p>
        </w:tc>
      </w:tr>
      <w:tr w:rsidR="00095AC1" w:rsidRPr="00095AC1" w:rsidTr="00180A58">
        <w:tc>
          <w:tcPr>
            <w:tcW w:w="553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120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Приобретение уличной новогодней елки (уличной)</w:t>
            </w:r>
          </w:p>
        </w:tc>
        <w:tc>
          <w:tcPr>
            <w:tcW w:w="1276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348,59681</w:t>
            </w:r>
          </w:p>
        </w:tc>
        <w:tc>
          <w:tcPr>
            <w:tcW w:w="1134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46,37631</w:t>
            </w:r>
          </w:p>
        </w:tc>
        <w:tc>
          <w:tcPr>
            <w:tcW w:w="1984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Межевов</w:t>
            </w:r>
            <w:proofErr w:type="spellEnd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  <w:tc>
          <w:tcPr>
            <w:tcW w:w="1276" w:type="dxa"/>
          </w:tcPr>
          <w:p w:rsidR="00095AC1" w:rsidRPr="00095AC1" w:rsidRDefault="00095AC1" w:rsidP="00095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21 августа 2018 года</w:t>
            </w:r>
          </w:p>
        </w:tc>
        <w:tc>
          <w:tcPr>
            <w:tcW w:w="4820" w:type="dxa"/>
          </w:tcPr>
          <w:p w:rsidR="00095AC1" w:rsidRPr="00095AC1" w:rsidRDefault="00180A58" w:rsidP="00180A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57425" cy="45148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0110_203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971" cy="451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AC1" w:rsidRPr="00095AC1" w:rsidTr="00180A58">
        <w:tc>
          <w:tcPr>
            <w:tcW w:w="553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20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площадки скейтпарка площадью 700 </w:t>
            </w:r>
            <w:proofErr w:type="spellStart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. (ограждение, покрытие) на территории стадиона «Горняк» МАУ «Оздоровительный комплекс»</w:t>
            </w:r>
          </w:p>
        </w:tc>
        <w:tc>
          <w:tcPr>
            <w:tcW w:w="1276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1 084,75895</w:t>
            </w:r>
          </w:p>
        </w:tc>
        <w:tc>
          <w:tcPr>
            <w:tcW w:w="1134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144,31319</w:t>
            </w:r>
          </w:p>
        </w:tc>
        <w:tc>
          <w:tcPr>
            <w:tcW w:w="1984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Гордер</w:t>
            </w:r>
            <w:proofErr w:type="spellEnd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095AC1" w:rsidRPr="00095AC1" w:rsidRDefault="00095AC1" w:rsidP="00095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30 августа 2018 года</w:t>
            </w:r>
          </w:p>
        </w:tc>
        <w:tc>
          <w:tcPr>
            <w:tcW w:w="4820" w:type="dxa"/>
          </w:tcPr>
          <w:p w:rsidR="00095AC1" w:rsidRPr="00095AC1" w:rsidRDefault="003C56E9" w:rsidP="00180A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23540" cy="21926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2426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AC1" w:rsidRPr="00095AC1" w:rsidTr="00180A58">
        <w:tc>
          <w:tcPr>
            <w:tcW w:w="553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120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Приобретение и монтаж (за счет собственных средств) светодиодных фигур для украшения зоны Новогоднего городка по ул. Строителей (18 шт.)</w:t>
            </w:r>
          </w:p>
        </w:tc>
        <w:tc>
          <w:tcPr>
            <w:tcW w:w="1276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910,57092</w:t>
            </w:r>
          </w:p>
        </w:tc>
        <w:tc>
          <w:tcPr>
            <w:tcW w:w="1134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121,13972</w:t>
            </w:r>
          </w:p>
        </w:tc>
        <w:tc>
          <w:tcPr>
            <w:tcW w:w="1984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ЛюмексАрт</w:t>
            </w:r>
            <w:proofErr w:type="spellEnd"/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095AC1" w:rsidRPr="00095AC1" w:rsidRDefault="00095AC1" w:rsidP="00095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13 декабря 2018 года</w:t>
            </w:r>
          </w:p>
        </w:tc>
        <w:tc>
          <w:tcPr>
            <w:tcW w:w="4820" w:type="dxa"/>
          </w:tcPr>
          <w:p w:rsidR="00095AC1" w:rsidRPr="00095AC1" w:rsidRDefault="003C56E9" w:rsidP="00180A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23540" cy="1461770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0110_2028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3063" cy="32861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0118_1232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668" cy="329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AC1" w:rsidRPr="00095AC1" w:rsidTr="00180A58">
        <w:tc>
          <w:tcPr>
            <w:tcW w:w="553" w:type="dxa"/>
          </w:tcPr>
          <w:p w:rsidR="00095AC1" w:rsidRPr="00095AC1" w:rsidRDefault="009F55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bookmarkStart w:id="0" w:name="_GoBack"/>
            <w:bookmarkEnd w:id="0"/>
          </w:p>
        </w:tc>
        <w:tc>
          <w:tcPr>
            <w:tcW w:w="4120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Приобретение спортивных изделий (тренажеры, штанги (грифы олимпийские)), инвентаря, включая тренировочный (коньки, олимпийские диски, гантели, гири и т.д.) для МАУ «Оздоровительный комплекс»</w:t>
            </w:r>
          </w:p>
        </w:tc>
        <w:tc>
          <w:tcPr>
            <w:tcW w:w="1276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1 394,13369</w:t>
            </w:r>
          </w:p>
        </w:tc>
        <w:tc>
          <w:tcPr>
            <w:tcW w:w="1134" w:type="dxa"/>
          </w:tcPr>
          <w:p w:rsidR="00095AC1" w:rsidRPr="00095AC1" w:rsidRDefault="00095AC1" w:rsidP="00A216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185,47151</w:t>
            </w:r>
          </w:p>
        </w:tc>
        <w:tc>
          <w:tcPr>
            <w:tcW w:w="1984" w:type="dxa"/>
          </w:tcPr>
          <w:p w:rsidR="00095AC1" w:rsidRPr="00095AC1" w:rsidRDefault="0009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ИП Шатов А.С.</w:t>
            </w:r>
          </w:p>
        </w:tc>
        <w:tc>
          <w:tcPr>
            <w:tcW w:w="1276" w:type="dxa"/>
          </w:tcPr>
          <w:p w:rsidR="00095AC1" w:rsidRPr="00095AC1" w:rsidRDefault="00095AC1" w:rsidP="00095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AC1">
              <w:rPr>
                <w:rFonts w:ascii="Times New Roman" w:hAnsi="Times New Roman" w:cs="Times New Roman"/>
                <w:sz w:val="20"/>
                <w:szCs w:val="20"/>
              </w:rPr>
              <w:t>24 декабря 2018 года</w:t>
            </w:r>
          </w:p>
        </w:tc>
        <w:tc>
          <w:tcPr>
            <w:tcW w:w="4820" w:type="dxa"/>
          </w:tcPr>
          <w:p w:rsidR="00095AC1" w:rsidRPr="00095AC1" w:rsidRDefault="003C56E9" w:rsidP="00180A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23540" cy="14617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90115_1429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23540" cy="146177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0115_1450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23540" cy="1461770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115_1506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51610" cy="2903219"/>
                  <wp:effectExtent l="0" t="1588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0115_1510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7490" cy="29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ED2" w:rsidRDefault="009F559B"/>
    <w:sectPr w:rsidR="00A11ED2" w:rsidSect="003C5F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2F"/>
    <w:rsid w:val="00095AC1"/>
    <w:rsid w:val="00167ACD"/>
    <w:rsid w:val="00180A58"/>
    <w:rsid w:val="003A5E81"/>
    <w:rsid w:val="003C56E9"/>
    <w:rsid w:val="003C5F2F"/>
    <w:rsid w:val="009F559B"/>
    <w:rsid w:val="00A216D7"/>
    <w:rsid w:val="00E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959D1-5D47-43FD-B583-80165152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NaydaNS</dc:creator>
  <cp:keywords/>
  <dc:description/>
  <cp:lastModifiedBy>NaydaNS</cp:lastModifiedBy>
  <cp:revision>1</cp:revision>
  <dcterms:created xsi:type="dcterms:W3CDTF">2019-01-22T06:43:00Z</dcterms:created>
  <dcterms:modified xsi:type="dcterms:W3CDTF">2019-01-22T07:58:00Z</dcterms:modified>
</cp:coreProperties>
</file>