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48" w:rsidRPr="00F45991" w:rsidRDefault="00957F48" w:rsidP="00F45991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F45991">
        <w:rPr>
          <w:rFonts w:ascii="Times New Roman" w:hAnsi="Times New Roman"/>
          <w:sz w:val="32"/>
          <w:szCs w:val="32"/>
          <w:lang w:val="ru-RU"/>
        </w:rPr>
        <w:t>РОССИЙСКАЯ ФЕДЕРАЦИЯ</w:t>
      </w:r>
    </w:p>
    <w:p w:rsidR="00957F48" w:rsidRPr="00F45991" w:rsidRDefault="00957F48" w:rsidP="00F4599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5991"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:rsidR="00957F48" w:rsidRPr="00F45991" w:rsidRDefault="00957F48" w:rsidP="00F459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957F48" w:rsidRPr="00F45991" w:rsidRDefault="00957F48" w:rsidP="00F459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957F48" w:rsidRPr="00F45991" w:rsidRDefault="00957F48" w:rsidP="00F459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«ЖЕЛЕЗНОГОРСК – ИЛИМСКОЕ ГОРОДСКОЕ ПОСЕЛЕНИЕ»</w:t>
      </w:r>
    </w:p>
    <w:p w:rsidR="00957F48" w:rsidRPr="00F45991" w:rsidRDefault="00957F48" w:rsidP="00F45991">
      <w:pPr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ru-RU"/>
        </w:rPr>
      </w:pPr>
      <w:r w:rsidRPr="00F45991">
        <w:rPr>
          <w:rFonts w:ascii="Times New Roman" w:hAnsi="Times New Roman"/>
          <w:b/>
          <w:spacing w:val="60"/>
          <w:sz w:val="32"/>
          <w:szCs w:val="32"/>
          <w:lang w:val="ru-RU"/>
        </w:rPr>
        <w:t>ПОСТАНОВЛЕНИЕ</w:t>
      </w:r>
    </w:p>
    <w:p w:rsidR="00957F48" w:rsidRPr="0066793F" w:rsidRDefault="00957F48" w:rsidP="00F4599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6793F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06.03.2015</w:t>
      </w:r>
      <w:r w:rsidRPr="0066793F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66793F">
        <w:rPr>
          <w:rFonts w:ascii="Times New Roman" w:hAnsi="Times New Roman"/>
          <w:sz w:val="28"/>
          <w:szCs w:val="28"/>
        </w:rPr>
        <w:t>N</w:t>
      </w:r>
      <w:r w:rsidRPr="006679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79</w:t>
      </w:r>
    </w:p>
    <w:p w:rsidR="00957F48" w:rsidRDefault="00957F48" w:rsidP="00F45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 утверждении Порядка исполнения бюджета </w:t>
      </w: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</w:t>
      </w: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Илимское городское поселение» по источникам </w:t>
      </w: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финансирования дефицита бюджета и Порядка </w:t>
      </w: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санкционирования оплаты денежных обязательств, </w:t>
      </w: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подлежащих исполнению за счет бюджетных ассигнований </w:t>
      </w:r>
    </w:p>
    <w:p w:rsidR="00957F48" w:rsidRDefault="00957F48" w:rsidP="002D640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по источникам финансирования дефицита бюджета</w:t>
      </w:r>
    </w:p>
    <w:p w:rsidR="00957F48" w:rsidRDefault="00957F48" w:rsidP="009277C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«Железногорск-Илимское </w:t>
      </w:r>
    </w:p>
    <w:p w:rsidR="00957F48" w:rsidRDefault="00957F48" w:rsidP="009277CD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городское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>поселение»</w:t>
      </w:r>
    </w:p>
    <w:p w:rsidR="00957F48" w:rsidRPr="00D8486F" w:rsidRDefault="00957F48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9277C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соответствии со статьей 219.2 Бюджетного кодекса Российской Федерации, руководствуясь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Устав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Положением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бюджетном процессе в муниципальном образовании «Железногорск-Илимское городское поселение», утвержденн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решением Думы Железногорск-Илимского городского поселения от 29.04.2008 № 35 (с изменениями),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администрация 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957F48" w:rsidRDefault="00957F48" w:rsidP="009277CD">
      <w:pPr>
        <w:spacing w:after="0" w:line="240" w:lineRule="auto"/>
        <w:jc w:val="center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  <w:t>постановляет:</w:t>
      </w:r>
    </w:p>
    <w:p w:rsidR="00957F48" w:rsidRPr="002D640D" w:rsidRDefault="00957F48" w:rsidP="002D640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1. Утвердить:</w:t>
      </w:r>
    </w:p>
    <w:p w:rsidR="00957F48" w:rsidRPr="002D640D" w:rsidRDefault="00957F48" w:rsidP="009277C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1) Порядок исполнения 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 муниципального образования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>«Железногорск-Илимско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 источникам финансирования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9277C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дефицита бюджета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рил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ожение 1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);</w:t>
      </w:r>
    </w:p>
    <w:p w:rsidR="00957F48" w:rsidRPr="002D640D" w:rsidRDefault="00957F48" w:rsidP="002D640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2)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Приложение 2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).</w:t>
      </w:r>
    </w:p>
    <w:p w:rsidR="00957F48" w:rsidRPr="002D640D" w:rsidRDefault="00957F48" w:rsidP="002D640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Настоящее постановление подлежит официальному опубликованию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газете «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Вестник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городской Думы и администрации 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957F48" w:rsidRDefault="00957F48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 Настоящее постановление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вступает в силу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момента опубликования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3B2D36"/>
            <w:sz w:val="28"/>
            <w:szCs w:val="28"/>
            <w:lang w:val="ru-RU" w:eastAsia="ru-RU"/>
          </w:rPr>
          <w:t>2015 г</w:t>
        </w:r>
      </w:smartTag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957F48" w:rsidRPr="00D8486F" w:rsidRDefault="00957F48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Контроль за исполнением данного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остановления оставляю за собой.</w:t>
      </w:r>
    </w:p>
    <w:p w:rsidR="00957F48" w:rsidRPr="00D8486F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 </w:t>
      </w: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И.о.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Глав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</w:t>
      </w: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В.Л. Перфилов </w:t>
      </w: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957F48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  <w:r>
        <w:rPr>
          <w:rFonts w:ascii="Times New Roman" w:hAnsi="Times New Roman"/>
          <w:color w:val="3B2D36"/>
          <w:sz w:val="20"/>
          <w:szCs w:val="20"/>
          <w:lang w:val="ru-RU" w:eastAsia="ru-RU"/>
        </w:rPr>
        <w:t>Нечаева Е.В.</w:t>
      </w:r>
    </w:p>
    <w:p w:rsidR="00957F48" w:rsidRPr="00D8486F" w:rsidRDefault="00957F48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  <w:r>
        <w:rPr>
          <w:rFonts w:ascii="Times New Roman" w:hAnsi="Times New Roman"/>
          <w:color w:val="3B2D36"/>
          <w:sz w:val="20"/>
          <w:szCs w:val="20"/>
          <w:lang w:val="ru-RU" w:eastAsia="ru-RU"/>
        </w:rPr>
        <w:t>Рассылка: дело, ОФПиК, ОБУиО</w:t>
      </w:r>
    </w:p>
    <w:p w:rsidR="00957F48" w:rsidRDefault="00957F48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 xml:space="preserve">1 </w:t>
      </w: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t>к постановлению администрации муниципального образования «Железногорск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-Илимское городское поселение»</w:t>
      </w:r>
    </w:p>
    <w:p w:rsidR="00957F48" w:rsidRDefault="00957F48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от 06.03.2015 г. №79</w:t>
      </w:r>
    </w:p>
    <w:p w:rsidR="00957F48" w:rsidRPr="002D5964" w:rsidRDefault="00957F48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957F48" w:rsidRDefault="00957F48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ПОРЯДОК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исполнения бюджета муниципального образования</w:t>
      </w:r>
    </w:p>
    <w:p w:rsidR="00957F48" w:rsidRDefault="00957F48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«Железногорск-Илимское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е» </w:t>
      </w:r>
    </w:p>
    <w:p w:rsidR="00957F48" w:rsidRDefault="00957F48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по источникам финансирования дефицита бюджета</w:t>
      </w: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1F3248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1. Настоящий Порядок устанавливает порядок исполнения </w:t>
      </w:r>
      <w:r w:rsidRPr="001F3248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 муниципального образования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1F3248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поселение»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 – местный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)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по источникам финансирования дефицита бюджета.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2. Исполнение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(</w:t>
      </w:r>
      <w:r w:rsidRPr="00B122B3"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 - соответственно главные администраторы, администраторы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) в соответствии с бюджетными полномочиями, установленными статьей 160.2 Бюджетного кодекса Российской Федерации.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 Исполнение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по источникам финансирования дефицита бюджета предусматривает: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принятие бюджетных обязательств;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подтверждение денежных обязательств;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санкционирование оплаты денежных обязательств;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подтверждение исполнения денежных обязательств.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Принятие бюджетных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осуществляется на основании документов, указанных в пункте 5 настоящего Порядка, с учетом программы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муниципальных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заимствований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5. Основаниями для принятия бюджетных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являются следующие документы: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1) по бюджетным кредитам, привлеченным из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областного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бюджета, - соглашения о предоставлении бюджетных кредитов, соглашения о пролонгации и реструктуризации задолженности долговых обязательств, иные договоры или соглашения;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2) по кредитам, привлеченным от кредитных организаций, -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муниципальные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контракты, кредитные договоры (соглашения), договоры кредитных линий (соглашения);</w:t>
      </w:r>
    </w:p>
    <w:p w:rsidR="00957F48" w:rsidRDefault="00957F48" w:rsidP="00B122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3) по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муниципальным гарантиям </w:t>
      </w:r>
      <w:r w:rsidRPr="00B122B3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- договоры о предоставлении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муниципальных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гарантий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городское поселение»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иные документы, предусматривающие исполнение обязательств по предоставленной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муниципальной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гарантии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957F48" w:rsidRDefault="00957F48" w:rsidP="005062F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6. Подтверждение денежных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957F48" w:rsidRDefault="00957F48" w:rsidP="005062F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7. Санкционирование оплаты денежных обязательств осуществляется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Главой муниципального образования «Железногорск-Илимское городское поселение</w:t>
      </w:r>
      <w:r w:rsidRPr="00DD1277">
        <w:rPr>
          <w:rFonts w:ascii="Times New Roman" w:hAnsi="Times New Roman"/>
          <w:color w:val="3B2D36"/>
          <w:sz w:val="28"/>
          <w:szCs w:val="28"/>
          <w:lang w:val="ru-RU" w:eastAsia="ru-RU"/>
        </w:rPr>
        <w:t>» в соответствии с Порядком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«Железногорск-Илимское городское поселение».</w:t>
      </w:r>
    </w:p>
    <w:p w:rsidR="00957F48" w:rsidRDefault="00957F48" w:rsidP="005062F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8. Оплата денежных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осуществляется в соответствии с документами, указанными в пункте 5 настоящего Порядка, с показателями сводной бюджетной росписи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бюджета, с учетом программы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муниципальных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заимствований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957F48" w:rsidRDefault="00957F48" w:rsidP="005062F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9. Подтверждение исполнения денежных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осуществляется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администрацией муниципального образования «Железногорск-Илимское городское поселение»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путем отражения в учете выплаченных сумм на основании платежных документов, подтверждающих списание де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нежных средств с единого счета 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бюджета.</w:t>
      </w:r>
    </w:p>
    <w:p w:rsidR="00957F48" w:rsidRPr="002D640D" w:rsidRDefault="00957F48" w:rsidP="005062F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10. Главные администраторы отражают операции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в отчете об исполнении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бюджета.</w:t>
      </w: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И.о. Главы муниципального образования</w:t>
      </w: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5062F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5062FB">
        <w:rPr>
          <w:rFonts w:ascii="Times New Roman" w:hAnsi="Times New Roman"/>
          <w:color w:val="3B2D36"/>
          <w:sz w:val="28"/>
          <w:szCs w:val="28"/>
          <w:lang w:val="ru-RU" w:eastAsia="ru-RU"/>
        </w:rPr>
        <w:t>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    В.Л. Перфилов</w:t>
      </w: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A70EF6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 xml:space="preserve">2 </w:t>
      </w: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t>к постановлению администрации муниципального образования «Железногорск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-Илимское городское поселение»</w:t>
      </w:r>
    </w:p>
    <w:p w:rsidR="00957F48" w:rsidRDefault="00957F48" w:rsidP="00A70EF6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от 06.03.2015 г. №79</w:t>
      </w:r>
    </w:p>
    <w:p w:rsidR="00957F48" w:rsidRPr="002D5964" w:rsidRDefault="00957F48" w:rsidP="00A70EF6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957F48" w:rsidRDefault="00957F48" w:rsidP="00A70EF6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A70EF6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ПОРЯДОК</w:t>
      </w:r>
    </w:p>
    <w:p w:rsidR="00957F48" w:rsidRPr="002D640D" w:rsidRDefault="00957F48" w:rsidP="00D922B4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санкционирования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D922B4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6D72AA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1. Настоящий Порядок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 (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 – местный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957F48" w:rsidRDefault="00957F48" w:rsidP="00D75D4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2. Санкционирование оплаты денежных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осуществляется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Главой </w:t>
      </w:r>
      <w:r w:rsidRPr="00D75D42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 - Глава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).</w:t>
      </w:r>
    </w:p>
    <w:p w:rsidR="00957F48" w:rsidRDefault="00957F48" w:rsidP="00971C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 При осуществлении возврата кредитов, привлеченных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местный бюджет 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тдел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финансового планирования и контроля администрации муниципального образования «Железногорск-Илимское городское поселение» (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 – соответственно Финансовый отдел, Администрация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основании кредитных договоров, соглашений о предоставлении бюджету </w:t>
      </w:r>
      <w:r w:rsidRPr="00D75D42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из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областного бюджета бюджетных кредитов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готовит распоряжение о выделении денежных средств, обеспечивает его согласование юридическим отделом и отделом бухгалтерского учета и отчетности Администрации. </w:t>
      </w:r>
    </w:p>
    <w:p w:rsidR="00957F48" w:rsidRDefault="00957F48" w:rsidP="00971CB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После подписания Главой распоряжения о выделении денежных средств Финансовый отдел в ПП «1С Бюджет МО» формирует расходное расписание и платежное поручение. </w:t>
      </w:r>
    </w:p>
    <w:p w:rsidR="00957F48" w:rsidRDefault="00957F48" w:rsidP="00715E8E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При исполнении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муниципальных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гарантий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Финансовый 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тдел на основании договора о предоставлении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муниципальной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гарантии </w:t>
      </w:r>
      <w:r w:rsidRPr="00971CB3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иных документов, предусматривающих исполнение обязательств по предоставленной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муниципальной гарантии готовит распоряжение о выделении денежных средств, обеспечивает его согласование юридическим отделом и отделом бухгалтерского учета и отчетности Администрации. </w:t>
      </w:r>
    </w:p>
    <w:p w:rsidR="00957F48" w:rsidRDefault="00957F48" w:rsidP="00BE56C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715E8E">
        <w:rPr>
          <w:rFonts w:ascii="Times New Roman" w:hAnsi="Times New Roman"/>
          <w:color w:val="3B2D36"/>
          <w:sz w:val="28"/>
          <w:szCs w:val="28"/>
          <w:lang w:val="ru-RU" w:eastAsia="ru-RU"/>
        </w:rPr>
        <w:t>После подписания Главой распоряжения о выделении денежных средств Финансовый отдел в ПП «1С Бюджет МО» формирует расходное расписание и платежное поручение.</w:t>
      </w:r>
    </w:p>
    <w:p w:rsidR="00957F48" w:rsidRPr="00C25E47" w:rsidRDefault="00957F48" w:rsidP="00BE56C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Сформированные в соответствии с пунктами 3,4 настоящего Порядка платежные поручения подлежат включению в ЭД </w:t>
      </w:r>
      <w:r w:rsidRPr="00C25E47">
        <w:rPr>
          <w:rFonts w:ascii="Times New Roman" w:hAnsi="Times New Roman"/>
          <w:color w:val="3B2D36"/>
          <w:sz w:val="28"/>
          <w:szCs w:val="28"/>
          <w:lang w:val="ru-RU" w:eastAsia="ru-RU"/>
        </w:rPr>
        <w:t>«Пакет платежных поручений».</w:t>
      </w:r>
    </w:p>
    <w:p w:rsidR="00957F48" w:rsidRPr="002D640D" w:rsidRDefault="00957F48" w:rsidP="00BE56C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C25E47">
        <w:rPr>
          <w:rFonts w:ascii="Times New Roman" w:hAnsi="Times New Roman"/>
          <w:color w:val="3B2D36"/>
          <w:sz w:val="28"/>
          <w:szCs w:val="28"/>
          <w:lang w:val="ru-RU" w:eastAsia="ru-RU"/>
        </w:rPr>
        <w:t>6. Санкционирование оплаты денежных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обязательств по источникам финансирования дефицита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бюджета осуществляется путем подписания </w:t>
      </w:r>
      <w:r w:rsidRPr="00C25E47">
        <w:rPr>
          <w:rFonts w:ascii="Times New Roman" w:hAnsi="Times New Roman"/>
          <w:color w:val="3B2D36"/>
          <w:sz w:val="28"/>
          <w:szCs w:val="28"/>
          <w:lang w:val="ru-RU" w:eastAsia="ru-RU"/>
        </w:rPr>
        <w:t>ЭД «Пакет платежных поручений» Главой</w:t>
      </w:r>
      <w:bookmarkStart w:id="0" w:name="_GoBack"/>
      <w:bookmarkEnd w:id="0"/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муниципального образования </w:t>
      </w:r>
      <w:r w:rsidRPr="00BE56C5">
        <w:rPr>
          <w:rFonts w:ascii="Times New Roman" w:hAnsi="Times New Roman"/>
          <w:color w:val="3B2D36"/>
          <w:sz w:val="28"/>
          <w:szCs w:val="28"/>
          <w:lang w:val="ru-RU" w:eastAsia="ru-RU"/>
        </w:rPr>
        <w:t>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или </w:t>
      </w:r>
      <w:r w:rsidRPr="002D640D">
        <w:rPr>
          <w:rFonts w:ascii="Times New Roman" w:hAnsi="Times New Roman"/>
          <w:color w:val="3B2D36"/>
          <w:sz w:val="28"/>
          <w:szCs w:val="28"/>
          <w:lang w:val="ru-RU" w:eastAsia="ru-RU"/>
        </w:rPr>
        <w:t>иным лицом, которому предоставлено право первой подписи.</w:t>
      </w:r>
    </w:p>
    <w:p w:rsidR="00957F48" w:rsidRPr="002D640D" w:rsidRDefault="00957F48" w:rsidP="002D640D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957F48" w:rsidRDefault="00957F48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И.о. Главы муниципального </w:t>
      </w:r>
    </w:p>
    <w:p w:rsidR="00957F48" w:rsidRDefault="00957F48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образования «Железногорск-Илимское </w:t>
      </w:r>
    </w:p>
    <w:p w:rsidR="00957F48" w:rsidRPr="00D8486F" w:rsidRDefault="00957F48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     В.Л. Перфилов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</w:p>
    <w:p w:rsidR="00957F48" w:rsidRDefault="00957F48" w:rsidP="00D8486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57F48" w:rsidRDefault="00957F48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7F48" w:rsidRDefault="00957F48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7F48" w:rsidRDefault="00957F48" w:rsidP="0048284C">
      <w:pPr>
        <w:rPr>
          <w:rFonts w:ascii="Times New Roman" w:hAnsi="Times New Roman"/>
          <w:sz w:val="24"/>
          <w:szCs w:val="24"/>
          <w:lang w:val="ru-RU"/>
        </w:rPr>
      </w:pPr>
      <w:r w:rsidRPr="00B54A2A">
        <w:rPr>
          <w:rFonts w:ascii="Times New Roman" w:hAnsi="Times New Roman"/>
          <w:sz w:val="24"/>
          <w:szCs w:val="24"/>
          <w:lang w:val="ru-RU"/>
        </w:rPr>
        <w:t>Подготовил:</w:t>
      </w:r>
    </w:p>
    <w:p w:rsidR="00957F48" w:rsidRPr="00B54A2A" w:rsidRDefault="00957F48" w:rsidP="0048284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ОФПиК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Е.В. Нечаева</w:t>
      </w:r>
    </w:p>
    <w:p w:rsidR="00957F48" w:rsidRDefault="00957F48" w:rsidP="0048284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957F48" w:rsidRDefault="00957F48" w:rsidP="0048284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ЮО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Л.А. Биличенко</w:t>
      </w:r>
    </w:p>
    <w:sectPr w:rsidR="00957F48" w:rsidSect="00482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E63"/>
    <w:multiLevelType w:val="multilevel"/>
    <w:tmpl w:val="DCC2A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35504A"/>
    <w:multiLevelType w:val="hybridMultilevel"/>
    <w:tmpl w:val="79042A04"/>
    <w:lvl w:ilvl="0" w:tplc="19D42DD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0A4"/>
    <w:rsid w:val="0001612C"/>
    <w:rsid w:val="00056AB0"/>
    <w:rsid w:val="00076C17"/>
    <w:rsid w:val="00092D2B"/>
    <w:rsid w:val="00105492"/>
    <w:rsid w:val="00116322"/>
    <w:rsid w:val="00116ECD"/>
    <w:rsid w:val="0014638A"/>
    <w:rsid w:val="001625D3"/>
    <w:rsid w:val="001654E6"/>
    <w:rsid w:val="001741E7"/>
    <w:rsid w:val="00185E19"/>
    <w:rsid w:val="001A3040"/>
    <w:rsid w:val="001C49FB"/>
    <w:rsid w:val="001C4D75"/>
    <w:rsid w:val="001E23F4"/>
    <w:rsid w:val="001F3248"/>
    <w:rsid w:val="00203966"/>
    <w:rsid w:val="00225624"/>
    <w:rsid w:val="00236F39"/>
    <w:rsid w:val="00252DDA"/>
    <w:rsid w:val="00272C1B"/>
    <w:rsid w:val="00282909"/>
    <w:rsid w:val="002B4916"/>
    <w:rsid w:val="002D5964"/>
    <w:rsid w:val="002D640D"/>
    <w:rsid w:val="002E7ADB"/>
    <w:rsid w:val="00313C34"/>
    <w:rsid w:val="00347ABC"/>
    <w:rsid w:val="00352665"/>
    <w:rsid w:val="00361946"/>
    <w:rsid w:val="003C75CE"/>
    <w:rsid w:val="00427A7A"/>
    <w:rsid w:val="004478B8"/>
    <w:rsid w:val="00480390"/>
    <w:rsid w:val="0048160D"/>
    <w:rsid w:val="0048284C"/>
    <w:rsid w:val="00493FD0"/>
    <w:rsid w:val="00500DA0"/>
    <w:rsid w:val="005062FB"/>
    <w:rsid w:val="005260A4"/>
    <w:rsid w:val="00583582"/>
    <w:rsid w:val="006148BB"/>
    <w:rsid w:val="006464C3"/>
    <w:rsid w:val="0066793F"/>
    <w:rsid w:val="00674DAE"/>
    <w:rsid w:val="00693A82"/>
    <w:rsid w:val="00695241"/>
    <w:rsid w:val="006D2E1A"/>
    <w:rsid w:val="006D72AA"/>
    <w:rsid w:val="00715E8E"/>
    <w:rsid w:val="00765AD9"/>
    <w:rsid w:val="007707F0"/>
    <w:rsid w:val="00780A0C"/>
    <w:rsid w:val="007C3818"/>
    <w:rsid w:val="007F3B21"/>
    <w:rsid w:val="00800609"/>
    <w:rsid w:val="00823425"/>
    <w:rsid w:val="008C3C6E"/>
    <w:rsid w:val="008E42F7"/>
    <w:rsid w:val="00914EF4"/>
    <w:rsid w:val="00922A50"/>
    <w:rsid w:val="009277CD"/>
    <w:rsid w:val="00957F48"/>
    <w:rsid w:val="009605A3"/>
    <w:rsid w:val="00971CB3"/>
    <w:rsid w:val="00A20761"/>
    <w:rsid w:val="00A2397A"/>
    <w:rsid w:val="00A5301D"/>
    <w:rsid w:val="00A635B1"/>
    <w:rsid w:val="00A70EF6"/>
    <w:rsid w:val="00A8769C"/>
    <w:rsid w:val="00AB1C10"/>
    <w:rsid w:val="00AB7551"/>
    <w:rsid w:val="00AE355C"/>
    <w:rsid w:val="00AF7B82"/>
    <w:rsid w:val="00B122B3"/>
    <w:rsid w:val="00B34F3C"/>
    <w:rsid w:val="00B44D7F"/>
    <w:rsid w:val="00B467D8"/>
    <w:rsid w:val="00B54A2A"/>
    <w:rsid w:val="00B567DD"/>
    <w:rsid w:val="00B66366"/>
    <w:rsid w:val="00B66E86"/>
    <w:rsid w:val="00B96CA6"/>
    <w:rsid w:val="00BC0653"/>
    <w:rsid w:val="00BE56C5"/>
    <w:rsid w:val="00C25E47"/>
    <w:rsid w:val="00C53A19"/>
    <w:rsid w:val="00C75896"/>
    <w:rsid w:val="00C76A44"/>
    <w:rsid w:val="00C808A0"/>
    <w:rsid w:val="00D01E16"/>
    <w:rsid w:val="00D05927"/>
    <w:rsid w:val="00D17BBC"/>
    <w:rsid w:val="00D23FF5"/>
    <w:rsid w:val="00D75D42"/>
    <w:rsid w:val="00D8486F"/>
    <w:rsid w:val="00D922B4"/>
    <w:rsid w:val="00DD1277"/>
    <w:rsid w:val="00E13023"/>
    <w:rsid w:val="00E6116A"/>
    <w:rsid w:val="00E92142"/>
    <w:rsid w:val="00EA6ADC"/>
    <w:rsid w:val="00EC0D59"/>
    <w:rsid w:val="00ED3573"/>
    <w:rsid w:val="00EE0103"/>
    <w:rsid w:val="00F45991"/>
    <w:rsid w:val="00F7678C"/>
    <w:rsid w:val="00F85F9A"/>
    <w:rsid w:val="00F9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909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0161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04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459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4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092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896</TotalTime>
  <Pages>7</Pages>
  <Words>1323</Words>
  <Characters>7543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Вера_С</cp:lastModifiedBy>
  <cp:revision>76</cp:revision>
  <cp:lastPrinted>2015-03-05T01:49:00Z</cp:lastPrinted>
  <dcterms:created xsi:type="dcterms:W3CDTF">2014-11-19T13:19:00Z</dcterms:created>
  <dcterms:modified xsi:type="dcterms:W3CDTF">2015-03-06T01:17:00Z</dcterms:modified>
</cp:coreProperties>
</file>